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645BAC" w:rsidRDefault="00645BAC" w:rsidP="00A90F29">
      <w:pPr>
        <w:contextualSpacing/>
        <w:jc w:val="center"/>
        <w:rPr>
          <w:b/>
          <w:sz w:val="32"/>
          <w:szCs w:val="32"/>
        </w:rPr>
      </w:pPr>
    </w:p>
    <w:p w:rsidR="00A90F29" w:rsidRPr="00804302" w:rsidRDefault="00A90F29" w:rsidP="00A90F29">
      <w:pPr>
        <w:contextualSpacing/>
        <w:jc w:val="center"/>
        <w:rPr>
          <w:b/>
          <w:sz w:val="32"/>
          <w:szCs w:val="32"/>
        </w:rPr>
      </w:pP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 xml:space="preserve">РЕШЕНИЕ </w:t>
      </w: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</w:p>
    <w:p w:rsidR="00645BAC" w:rsidRPr="00171635" w:rsidRDefault="00A80F5B" w:rsidP="00A90F29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28.07.2016</w:t>
      </w:r>
      <w:r w:rsidR="00645BAC" w:rsidRPr="00171635">
        <w:rPr>
          <w:b/>
          <w:sz w:val="32"/>
          <w:szCs w:val="32"/>
        </w:rPr>
        <w:t xml:space="preserve">                                                         </w:t>
      </w:r>
      <w:r w:rsidR="00804302" w:rsidRPr="00171635">
        <w:rPr>
          <w:b/>
          <w:sz w:val="32"/>
          <w:szCs w:val="32"/>
        </w:rPr>
        <w:t xml:space="preserve">                 </w:t>
      </w:r>
      <w:r w:rsidR="00171635">
        <w:rPr>
          <w:b/>
          <w:sz w:val="32"/>
          <w:szCs w:val="32"/>
        </w:rPr>
        <w:t xml:space="preserve">   </w:t>
      </w:r>
      <w:r w:rsidR="00804302" w:rsidRPr="00171635">
        <w:rPr>
          <w:b/>
          <w:sz w:val="32"/>
          <w:szCs w:val="32"/>
        </w:rPr>
        <w:t xml:space="preserve">    </w:t>
      </w:r>
      <w:r w:rsidR="00747CF4">
        <w:rPr>
          <w:b/>
          <w:sz w:val="32"/>
          <w:szCs w:val="32"/>
        </w:rPr>
        <w:t xml:space="preserve"> № 119</w:t>
      </w:r>
    </w:p>
    <w:p w:rsidR="00645BAC" w:rsidRPr="00804302" w:rsidRDefault="00645BAC" w:rsidP="00A90F29">
      <w:pPr>
        <w:contextualSpacing/>
        <w:jc w:val="center"/>
        <w:rPr>
          <w:sz w:val="32"/>
          <w:szCs w:val="32"/>
        </w:rPr>
      </w:pPr>
    </w:p>
    <w:p w:rsidR="00645BAC" w:rsidRPr="00804302" w:rsidRDefault="00645BAC" w:rsidP="00A90F29">
      <w:pPr>
        <w:contextualSpacing/>
        <w:rPr>
          <w:sz w:val="32"/>
          <w:szCs w:val="32"/>
        </w:rPr>
      </w:pP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>О прогнозе социально-экономического</w:t>
      </w:r>
      <w:r w:rsidR="00804302">
        <w:rPr>
          <w:b/>
          <w:sz w:val="32"/>
          <w:szCs w:val="32"/>
        </w:rPr>
        <w:t xml:space="preserve"> развития </w:t>
      </w:r>
      <w:r w:rsidRPr="00804302">
        <w:rPr>
          <w:b/>
          <w:sz w:val="32"/>
          <w:szCs w:val="32"/>
        </w:rPr>
        <w:t>муниципального образования</w:t>
      </w:r>
      <w:r w:rsidR="00804302">
        <w:rPr>
          <w:b/>
          <w:sz w:val="32"/>
          <w:szCs w:val="32"/>
        </w:rPr>
        <w:t xml:space="preserve"> </w:t>
      </w:r>
      <w:r w:rsidRPr="00804302">
        <w:rPr>
          <w:b/>
          <w:sz w:val="32"/>
          <w:szCs w:val="32"/>
        </w:rPr>
        <w:t>Светлый сельсовет Сакмарского района</w:t>
      </w:r>
      <w:r w:rsidR="00804302">
        <w:rPr>
          <w:b/>
          <w:sz w:val="32"/>
          <w:szCs w:val="32"/>
        </w:rPr>
        <w:t xml:space="preserve"> Оренбургской области</w:t>
      </w:r>
      <w:r w:rsidR="00C65B49">
        <w:rPr>
          <w:b/>
          <w:sz w:val="32"/>
          <w:szCs w:val="32"/>
        </w:rPr>
        <w:t xml:space="preserve"> на</w:t>
      </w:r>
      <w:r w:rsidR="00A80F5B">
        <w:rPr>
          <w:b/>
          <w:sz w:val="32"/>
          <w:szCs w:val="32"/>
        </w:rPr>
        <w:t xml:space="preserve"> 2017 год и на плановый период 2018</w:t>
      </w:r>
      <w:r w:rsidR="00A90F29">
        <w:rPr>
          <w:b/>
          <w:sz w:val="32"/>
          <w:szCs w:val="32"/>
        </w:rPr>
        <w:t xml:space="preserve"> и </w:t>
      </w:r>
      <w:r w:rsidR="00A80F5B">
        <w:rPr>
          <w:b/>
          <w:sz w:val="32"/>
          <w:szCs w:val="32"/>
        </w:rPr>
        <w:t>2019</w:t>
      </w:r>
      <w:r w:rsidR="00C65B49" w:rsidRPr="00C65B49">
        <w:rPr>
          <w:b/>
          <w:sz w:val="32"/>
          <w:szCs w:val="32"/>
        </w:rPr>
        <w:t xml:space="preserve"> годов</w:t>
      </w:r>
    </w:p>
    <w:p w:rsidR="00645BAC" w:rsidRPr="00804302" w:rsidRDefault="00645BAC" w:rsidP="00A90F29">
      <w:pPr>
        <w:contextualSpacing/>
        <w:rPr>
          <w:sz w:val="32"/>
          <w:szCs w:val="32"/>
        </w:rPr>
      </w:pPr>
    </w:p>
    <w:p w:rsidR="00645BAC" w:rsidRDefault="00645BAC" w:rsidP="00A90F29">
      <w:pPr>
        <w:contextualSpacing/>
        <w:rPr>
          <w:sz w:val="28"/>
          <w:szCs w:val="28"/>
        </w:rPr>
      </w:pPr>
    </w:p>
    <w:p w:rsidR="00804302" w:rsidRPr="00804302" w:rsidRDefault="00645BAC" w:rsidP="00A90F29">
      <w:pPr>
        <w:ind w:firstLine="709"/>
        <w:contextualSpacing/>
        <w:jc w:val="both"/>
      </w:pPr>
      <w:r w:rsidRPr="00804302">
        <w:t>На основании статьи 15 Федерального закона «Об общих принципах организации местного самоуправления в Российской Федерации», статьи 6 Устава муниципального образования Светлый сельсовет Сакмарского района Оренбургской области Совет депутатов муниципального образования Светлый сельсовет Сакмарского района</w:t>
      </w:r>
      <w:r w:rsidR="00804302">
        <w:t xml:space="preserve"> Оренбургской области </w:t>
      </w:r>
      <w:r w:rsidR="00804302" w:rsidRPr="00804302">
        <w:t>РЕШИЛ</w:t>
      </w:r>
      <w:r w:rsidRPr="00804302">
        <w:t>:</w:t>
      </w:r>
    </w:p>
    <w:p w:rsidR="00645BAC" w:rsidRPr="00804302" w:rsidRDefault="00645BAC" w:rsidP="00A90F29">
      <w:pPr>
        <w:numPr>
          <w:ilvl w:val="0"/>
          <w:numId w:val="1"/>
        </w:numPr>
        <w:ind w:left="0" w:firstLine="709"/>
        <w:contextualSpacing/>
        <w:jc w:val="both"/>
      </w:pPr>
      <w:r w:rsidRPr="00804302">
        <w:t>Утвердить прогноз социально-экономического разви</w:t>
      </w:r>
      <w:r w:rsidR="00E85AAE">
        <w:t>тия  С</w:t>
      </w:r>
      <w:r w:rsidR="00A80F5B">
        <w:t>ветлого сельсовета на 2018-2019</w:t>
      </w:r>
      <w:r w:rsidRPr="00804302">
        <w:t xml:space="preserve"> год (прилагается).</w:t>
      </w:r>
    </w:p>
    <w:p w:rsidR="00645BAC" w:rsidRPr="00804302" w:rsidRDefault="00645BAC" w:rsidP="00A90F29">
      <w:pPr>
        <w:numPr>
          <w:ilvl w:val="0"/>
          <w:numId w:val="1"/>
        </w:numPr>
        <w:ind w:left="0" w:firstLine="709"/>
        <w:contextualSpacing/>
        <w:jc w:val="both"/>
      </w:pPr>
      <w:r w:rsidRPr="00804302">
        <w:t>Поручить организацию исполнения настоящего решения  заместителю главы администрации муниципальног</w:t>
      </w:r>
      <w:r w:rsidR="001367E7">
        <w:t>о образования Светлый сельсовет</w:t>
      </w:r>
      <w:r w:rsidRPr="00804302">
        <w:t xml:space="preserve"> Донсковой Л. Н.</w:t>
      </w:r>
    </w:p>
    <w:p w:rsidR="00645BAC" w:rsidRPr="00804302" w:rsidRDefault="00645BAC" w:rsidP="00A90F29">
      <w:pPr>
        <w:numPr>
          <w:ilvl w:val="0"/>
          <w:numId w:val="1"/>
        </w:numPr>
        <w:ind w:left="0" w:firstLine="709"/>
        <w:contextualSpacing/>
        <w:jc w:val="both"/>
      </w:pPr>
      <w:r w:rsidRPr="00804302">
        <w:t xml:space="preserve">Контроль за исполнением настоящего решения возложить на </w:t>
      </w:r>
      <w:proofErr w:type="gramStart"/>
      <w:r w:rsidRPr="00804302">
        <w:t>постоянную</w:t>
      </w:r>
      <w:proofErr w:type="gramEnd"/>
      <w:r w:rsidRPr="00804302">
        <w:t xml:space="preserve"> комиссию по социальной политике, по вопросам муниципальной собственности и местного самоуправления. </w:t>
      </w:r>
    </w:p>
    <w:p w:rsidR="00645BAC" w:rsidRPr="00804302" w:rsidRDefault="00645BAC" w:rsidP="00A90F29">
      <w:pPr>
        <w:ind w:firstLine="709"/>
        <w:contextualSpacing/>
        <w:jc w:val="both"/>
      </w:pPr>
    </w:p>
    <w:p w:rsidR="00645BAC" w:rsidRDefault="00645BAC" w:rsidP="00A90F29">
      <w:pPr>
        <w:contextualSpacing/>
      </w:pPr>
    </w:p>
    <w:p w:rsidR="008D78AC" w:rsidRPr="00804302" w:rsidRDefault="008D78AC" w:rsidP="00A90F29">
      <w:pPr>
        <w:contextualSpacing/>
      </w:pPr>
    </w:p>
    <w:p w:rsidR="00645BAC" w:rsidRPr="00804302" w:rsidRDefault="00645BAC" w:rsidP="00A90F29">
      <w:pPr>
        <w:contextualSpacing/>
      </w:pPr>
      <w:r w:rsidRPr="00804302">
        <w:t xml:space="preserve">Глава Светлого сельсовета:                                                         </w:t>
      </w:r>
      <w:r w:rsidR="00804302">
        <w:t xml:space="preserve">                           </w:t>
      </w:r>
      <w:r w:rsidRPr="00804302">
        <w:t xml:space="preserve"> </w:t>
      </w:r>
      <w:r w:rsidR="00804302">
        <w:t>С.И. Жуков</w:t>
      </w:r>
      <w:r w:rsidRPr="00804302">
        <w:t xml:space="preserve"> </w:t>
      </w:r>
    </w:p>
    <w:p w:rsidR="00804302" w:rsidRDefault="00804302" w:rsidP="00A90F29">
      <w:pPr>
        <w:contextualSpacing/>
      </w:pPr>
    </w:p>
    <w:p w:rsidR="00C82FFA" w:rsidRDefault="004E0FBA" w:rsidP="00A90F29">
      <w:pPr>
        <w:contextualSpacing/>
        <w:sectPr w:rsidR="00C82FFA" w:rsidSect="00C14995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4302">
        <w:t>Разо</w:t>
      </w:r>
      <w:r>
        <w:t>слано: в дело, администрацию, прокуратуру</w:t>
      </w:r>
    </w:p>
    <w:p w:rsidR="00321E98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</w:t>
      </w:r>
    </w:p>
    <w:p w:rsidR="00321E98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EE2444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EE2444" w:rsidRDefault="00C14995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Светлый сельсовет</w:t>
      </w:r>
    </w:p>
    <w:p w:rsidR="00321E98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Сакмарского района</w:t>
      </w:r>
    </w:p>
    <w:p w:rsidR="00EE2444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321E98" w:rsidRDefault="001C68C9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28.07.2016</w:t>
      </w:r>
      <w:r w:rsidR="0084371C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119</w:t>
      </w:r>
    </w:p>
    <w:p w:rsidR="00321E98" w:rsidRPr="00804302" w:rsidRDefault="00321E98" w:rsidP="00A90F29">
      <w:pPr>
        <w:contextualSpacing/>
      </w:pPr>
    </w:p>
    <w:p w:rsidR="00321E98" w:rsidRPr="00804302" w:rsidRDefault="00321E98" w:rsidP="00A90F29">
      <w:pPr>
        <w:contextualSpacing/>
      </w:pPr>
    </w:p>
    <w:p w:rsidR="00321E98" w:rsidRDefault="00F4746A" w:rsidP="00A90F29">
      <w:pPr>
        <w:contextualSpacing/>
        <w:jc w:val="center"/>
        <w:rPr>
          <w:b/>
          <w:bCs/>
        </w:rPr>
      </w:pPr>
      <w:r w:rsidRPr="00F4746A">
        <w:rPr>
          <w:b/>
          <w:bCs/>
        </w:rPr>
        <w:t>Основные показатели прогноза социально-экономического развития МО Светлый сельсо</w:t>
      </w:r>
      <w:r w:rsidR="00747CF4">
        <w:rPr>
          <w:b/>
          <w:bCs/>
        </w:rPr>
        <w:t>вет Оренбургской области на 2017</w:t>
      </w:r>
      <w:r w:rsidR="005A2FFC">
        <w:rPr>
          <w:b/>
          <w:bCs/>
        </w:rPr>
        <w:t xml:space="preserve"> го</w:t>
      </w:r>
      <w:r w:rsidR="00747CF4">
        <w:rPr>
          <w:b/>
          <w:bCs/>
        </w:rPr>
        <w:t>д и на плановый период 2018</w:t>
      </w:r>
      <w:r w:rsidR="00C14995">
        <w:rPr>
          <w:b/>
          <w:bCs/>
        </w:rPr>
        <w:t xml:space="preserve"> и </w:t>
      </w:r>
      <w:r w:rsidR="00747CF4">
        <w:rPr>
          <w:b/>
          <w:bCs/>
        </w:rPr>
        <w:t>2019</w:t>
      </w:r>
      <w:r w:rsidRPr="00F4746A">
        <w:rPr>
          <w:b/>
          <w:bCs/>
        </w:rPr>
        <w:t xml:space="preserve"> годов</w:t>
      </w:r>
    </w:p>
    <w:p w:rsidR="00F4746A" w:rsidRPr="00F4746A" w:rsidRDefault="00F4746A" w:rsidP="00A90F29">
      <w:pPr>
        <w:contextualSpacing/>
        <w:jc w:val="center"/>
      </w:pP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134"/>
        <w:gridCol w:w="1134"/>
        <w:gridCol w:w="992"/>
        <w:gridCol w:w="992"/>
        <w:gridCol w:w="1134"/>
        <w:gridCol w:w="1134"/>
        <w:gridCol w:w="1134"/>
        <w:gridCol w:w="1134"/>
        <w:gridCol w:w="1134"/>
      </w:tblGrid>
      <w:tr w:rsidR="006076B8" w:rsidRPr="00EA7846" w:rsidTr="00CF5BD9">
        <w:trPr>
          <w:trHeight w:val="435"/>
        </w:trPr>
        <w:tc>
          <w:tcPr>
            <w:tcW w:w="3544" w:type="dxa"/>
            <w:vMerge w:val="restart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rPr>
                <w:b/>
                <w:bCs/>
              </w:rPr>
              <w:t>Показатели</w:t>
            </w:r>
          </w:p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отчет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оценка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прогноз</w:t>
            </w:r>
          </w:p>
        </w:tc>
      </w:tr>
      <w:tr w:rsidR="00EA683E" w:rsidRPr="00EA7846" w:rsidTr="00CF5BD9">
        <w:trPr>
          <w:trHeight w:val="218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EA683E" w:rsidRPr="00EA7846" w:rsidRDefault="00EA683E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A683E" w:rsidRPr="00EA7846" w:rsidRDefault="00EA683E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 w:rsidR="00747CF4">
              <w:rPr>
                <w:b/>
                <w:bCs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 w:rsidR="00747CF4">
              <w:rPr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 w:rsidR="00747CF4">
              <w:rPr>
                <w:b/>
                <w:bCs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 w:rsidR="00747CF4">
              <w:rPr>
                <w:b/>
                <w:bCs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 w:rsidR="00747CF4">
              <w:rPr>
                <w:b/>
                <w:bCs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 w:rsidR="00747CF4">
              <w:rPr>
                <w:b/>
                <w:bCs/>
              </w:rPr>
              <w:t>9</w:t>
            </w:r>
          </w:p>
        </w:tc>
      </w:tr>
      <w:tr w:rsidR="00C23D37" w:rsidRPr="00EA7846" w:rsidTr="00CF5BD9">
        <w:trPr>
          <w:trHeight w:val="289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2</w:t>
            </w:r>
          </w:p>
        </w:tc>
      </w:tr>
      <w:tr w:rsidR="00C23D37" w:rsidRPr="00EA7846" w:rsidTr="00CF5BD9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1. Демографические показатели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постоянного населения (среднегодовая)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3474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34</w:t>
            </w:r>
            <w:r w:rsidR="00747CF4">
              <w:rPr>
                <w:color w:val="000000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 w:rsidR="00747CF4">
              <w:rPr>
                <w:color w:val="000000"/>
              </w:rPr>
              <w:t>518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 w:rsidR="00747CF4">
              <w:rPr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Рождаемость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 w:rsidR="00747CF4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Смертность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 w:rsidR="00747CF4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Естественный  прирост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747CF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-9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747CF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D2011">
              <w:rPr>
                <w:color w:val="000000"/>
              </w:rPr>
              <w:t>2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Миграционный  прирост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84371C" w:rsidP="00A90F29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719E1">
              <w:rPr>
                <w:color w:val="FF000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</w:tr>
      <w:tr w:rsidR="00C23D37" w:rsidRPr="00EA7846" w:rsidTr="00CF5BD9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2. Производство товаров и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7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lastRenderedPageBreak/>
              <w:t>2.1. Промышленное производство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0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proofErr w:type="gramStart"/>
            <w:r w:rsidRPr="00EA7846">
              <w:t>Индекс промышленного производства (РАЗДЕЛ C:</w:t>
            </w:r>
            <w:proofErr w:type="gramEnd"/>
            <w:r w:rsidRPr="00EA7846">
              <w:t xml:space="preserve"> Добыча полезных </w:t>
            </w:r>
            <w:proofErr w:type="spellStart"/>
            <w:r w:rsidRPr="00EA7846">
              <w:t>ископаемых+РАЗДЕЛ</w:t>
            </w:r>
            <w:proofErr w:type="spellEnd"/>
            <w:r w:rsidRPr="00EA7846">
              <w:t xml:space="preserve"> D: Обрабатывающие </w:t>
            </w:r>
            <w:proofErr w:type="spellStart"/>
            <w:r w:rsidRPr="00EA7846">
              <w:t>производства+РАЗДЕЛ</w:t>
            </w:r>
            <w:proofErr w:type="spellEnd"/>
            <w:r w:rsidRPr="00EA7846">
              <w:t xml:space="preserve"> E: </w:t>
            </w:r>
            <w:proofErr w:type="gramStart"/>
            <w:r w:rsidRPr="00EA7846">
              <w:t>Производство и распределение электроэнергии, газа и воды)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- 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7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Индекс производства - РАЗДЕЛ </w:t>
            </w:r>
            <w:r w:rsidRPr="00EA7846">
              <w:lastRenderedPageBreak/>
              <w:t>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 xml:space="preserve">% к </w:t>
            </w:r>
            <w:r w:rsidRPr="00EA7846">
              <w:lastRenderedPageBreak/>
              <w:t>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Индекс-дефлятор - 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0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 Подраздел DA: Производство пищевых продуктов, включая напитки, и табака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-  Подраздел DA: Производство пищевых продуктов, включая напитки, и табака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0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 Подраздел DD: Обработка древесины и производство изделий из дерева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-  Подраздел DD: Обработка древесины и производство изделий из дерева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2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- 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0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Объем отгруженных товаров собственного производства, выполненных работ и услуг собственными силами - 38.9: Производство машин и оборудования без производства оружия и боеприпасов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 38.9: Производство машин и оборудования без производства оружия и боеприпасов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-  38.9: Производство машин и оборудования без производства оружия и боеприпасов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Подраздел DN: Прочие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- Подраздел DN: Прочие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7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- 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Потребление электроэнергии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proofErr w:type="spellStart"/>
            <w:r w:rsidRPr="00EA7846">
              <w:t>млн</w:t>
            </w:r>
            <w:proofErr w:type="gramStart"/>
            <w:r w:rsidRPr="00EA7846">
              <w:t>.к</w:t>
            </w:r>
            <w:proofErr w:type="gramEnd"/>
            <w:r w:rsidRPr="00EA7846">
              <w:t>Вт.ч</w:t>
            </w:r>
            <w:proofErr w:type="spellEnd"/>
            <w:r w:rsidRPr="00EA7846"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по группам потребителей: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Базовые потребители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кВт</w:t>
            </w:r>
            <w:proofErr w:type="gramStart"/>
            <w:r w:rsidRPr="00EA7846">
              <w:t>.</w:t>
            </w:r>
            <w:proofErr w:type="gramEnd"/>
            <w:r w:rsidRPr="00EA7846">
              <w:t xml:space="preserve"> </w:t>
            </w:r>
            <w:proofErr w:type="gramStart"/>
            <w:r w:rsidRPr="00EA7846">
              <w:t>ч</w:t>
            </w:r>
            <w:proofErr w:type="gramEnd"/>
            <w:r w:rsidRPr="00EA7846"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Население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кВт</w:t>
            </w:r>
            <w:proofErr w:type="gramStart"/>
            <w:r w:rsidRPr="00EA7846">
              <w:t>.</w:t>
            </w:r>
            <w:proofErr w:type="gramEnd"/>
            <w:r w:rsidRPr="00EA7846">
              <w:t xml:space="preserve"> </w:t>
            </w:r>
            <w:proofErr w:type="gramStart"/>
            <w:r w:rsidRPr="00EA7846">
              <w:t>ч</w:t>
            </w:r>
            <w:proofErr w:type="gramEnd"/>
            <w:r w:rsidRPr="00EA7846"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Прочие потребители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кВт</w:t>
            </w:r>
            <w:proofErr w:type="gramStart"/>
            <w:r w:rsidRPr="00EA7846">
              <w:t>.</w:t>
            </w:r>
            <w:proofErr w:type="gramEnd"/>
            <w:r w:rsidRPr="00EA7846">
              <w:t xml:space="preserve"> </w:t>
            </w:r>
            <w:proofErr w:type="gramStart"/>
            <w:r w:rsidRPr="00EA7846">
              <w:t>ч</w:t>
            </w:r>
            <w:proofErr w:type="gramEnd"/>
            <w:r w:rsidRPr="00EA7846"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руб./</w:t>
            </w:r>
            <w:proofErr w:type="spellStart"/>
            <w:r w:rsidRPr="00EA7846">
              <w:t>тыс</w:t>
            </w:r>
            <w:proofErr w:type="gramStart"/>
            <w:r w:rsidRPr="00EA7846">
              <w:t>.к</w:t>
            </w:r>
            <w:proofErr w:type="gramEnd"/>
            <w:r w:rsidRPr="00EA7846">
              <w:t>Вт.ч</w:t>
            </w:r>
            <w:proofErr w:type="spellEnd"/>
            <w:r w:rsidRPr="00EA7846"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Индекс тарифов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декабрь к декабрю предыдущего года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в том числе по группам потребителей: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Базовые потребители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руб./</w:t>
            </w:r>
            <w:proofErr w:type="spellStart"/>
            <w:r w:rsidRPr="00EA7846">
              <w:t>тыс</w:t>
            </w:r>
            <w:proofErr w:type="gramStart"/>
            <w:r w:rsidRPr="00EA7846">
              <w:t>.к</w:t>
            </w:r>
            <w:proofErr w:type="gramEnd"/>
            <w:r w:rsidRPr="00EA7846">
              <w:t>Вт.ч</w:t>
            </w:r>
            <w:proofErr w:type="spellEnd"/>
            <w:r w:rsidRPr="00EA7846"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Индекс тарифов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декабрь к декабрю предыдущего года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Население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руб./</w:t>
            </w:r>
            <w:proofErr w:type="spellStart"/>
            <w:r w:rsidRPr="00EA7846">
              <w:t>тыс</w:t>
            </w:r>
            <w:proofErr w:type="gramStart"/>
            <w:r w:rsidRPr="00EA7846">
              <w:t>.к</w:t>
            </w:r>
            <w:proofErr w:type="gramEnd"/>
            <w:r w:rsidRPr="00EA7846">
              <w:t>Вт.ч</w:t>
            </w:r>
            <w:proofErr w:type="spellEnd"/>
            <w:r w:rsidRPr="00EA7846"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Индекс тарифов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декабрь к декабрю предыдущего года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 потребители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руб./</w:t>
            </w:r>
            <w:proofErr w:type="spellStart"/>
            <w:r w:rsidRPr="00EA7846">
              <w:t>тыс</w:t>
            </w:r>
            <w:proofErr w:type="gramStart"/>
            <w:r w:rsidRPr="00EA7846">
              <w:t>.к</w:t>
            </w:r>
            <w:proofErr w:type="gramEnd"/>
            <w:r w:rsidRPr="00EA7846">
              <w:t>Вт.ч</w:t>
            </w:r>
            <w:proofErr w:type="spellEnd"/>
            <w:r w:rsidRPr="00EA7846">
              <w:lastRenderedPageBreak/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 xml:space="preserve">Индекс тарифов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декабрь к декабрю предыдущего года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2.2. Сельское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Продукция сельского хозяйства в хозяйствах всех категорий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392,6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392,6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514,6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Индекс производства </w:t>
            </w:r>
            <w:proofErr w:type="spellStart"/>
            <w:r w:rsidRPr="00EA7846">
              <w:t>продкции</w:t>
            </w:r>
            <w:proofErr w:type="spellEnd"/>
            <w:r w:rsidRPr="00EA7846">
              <w:t xml:space="preserve"> сельского хозяйства в  хозяйствах всех категорий 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продукции сельского хозяйства в хозяйствах всех категорий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1052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Растениеводство 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млн. руб.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149,4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 продукции растениеводства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продукции растениеводства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Животноводство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288,7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288,7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365,2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365,2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продукции животноводства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 продукции животноводства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% к предыдущему </w:t>
            </w:r>
            <w:r w:rsidRPr="00EA7846">
              <w:lastRenderedPageBreak/>
              <w:t>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105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lastRenderedPageBreak/>
              <w:t>Продукция сельского хозяйства по категориям хозяйств: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Продукция в сельскохозяйственных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381,8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499,1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499,1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 продукции в сельскохозяйственных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Продукция в крестьянских (фермерских)  хозяйствах и </w:t>
            </w:r>
            <w:proofErr w:type="gramStart"/>
            <w:r w:rsidRPr="00EA7846">
              <w:t>у</w:t>
            </w:r>
            <w:proofErr w:type="gramEnd"/>
            <w:r w:rsidRPr="00EA7846">
              <w:t xml:space="preserve"> индивидуальных </w:t>
            </w:r>
            <w:proofErr w:type="spellStart"/>
            <w:r w:rsidRPr="00EA7846">
              <w:t>предприятелй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Индекс производств продукции </w:t>
            </w:r>
            <w:proofErr w:type="gramStart"/>
            <w:r w:rsidRPr="00EA7846">
              <w:t>в</w:t>
            </w:r>
            <w:proofErr w:type="gramEnd"/>
            <w:r w:rsidRPr="00EA7846">
              <w:t xml:space="preserve"> крестьянских (фермерских) и у индивидуальных предпринимателей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Продукция в хозяйствах 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15,5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продукции в хозяйствах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104,1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2.3. Транспорт и связь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Протяженность автомобильных дорог общего пользования с твердым покрытием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Протяженность автомобильных дорог федерального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Густота автомобильных дорог общего пользования с твердым покрытием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километров дорог на 1 000 квадратных километров </w:t>
            </w:r>
            <w:r w:rsidRPr="00EA7846">
              <w:lastRenderedPageBreak/>
              <w:t>территории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Наличие квартирных телефонных аппаратов сети общего пользования в городской местности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штук на 1 000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Наличие квартирных телефонных аппаратов сети общего пользования в сельской местности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штук на 1 000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</w:tr>
      <w:tr w:rsidR="00C23D37" w:rsidRPr="00EA7846" w:rsidTr="00CF5BD9">
        <w:trPr>
          <w:trHeight w:val="8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 xml:space="preserve">2.4. Производство важнейших видов продукции в натуральном выражении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Зерно (в весе после доработки)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2,4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Сахарная свекла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Подсолнечник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0,7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Картофель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0,9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proofErr w:type="spellStart"/>
            <w:r w:rsidRPr="00EA7846">
              <w:t>Овоши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Производство  скота и птицы на убой (в живом весе)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4,8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Молоко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Яйца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штук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Древесина деловая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плот</w:t>
            </w:r>
            <w:proofErr w:type="gramStart"/>
            <w:r w:rsidRPr="00EA7846">
              <w:t>.</w:t>
            </w:r>
            <w:proofErr w:type="gramEnd"/>
            <w:r w:rsidRPr="00EA7846">
              <w:t xml:space="preserve"> </w:t>
            </w:r>
            <w:proofErr w:type="gramStart"/>
            <w:r w:rsidRPr="00EA7846">
              <w:t>к</w:t>
            </w:r>
            <w:proofErr w:type="gramEnd"/>
            <w:r w:rsidRPr="00EA7846">
              <w:t>уб.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Уголь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Нефть, включая газовый конденсат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Газ естественный (природный)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млн. куб. м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Мясо, включая субпродукты 1 </w:t>
            </w:r>
            <w:r w:rsidRPr="00EA7846">
              <w:lastRenderedPageBreak/>
              <w:t>категории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35"/>
        </w:trPr>
        <w:tc>
          <w:tcPr>
            <w:tcW w:w="3544" w:type="dxa"/>
            <w:shd w:val="clear" w:color="auto" w:fill="auto"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Цельномолочная продукция (в пересчете на молоко)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Сахар-песок,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Масла растительные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Товарная пищевая рыбная продукция, включая консервы рыбные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Ткани хлопчатобумажные готовые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кв.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Изделия трикотажные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штук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Обувь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пар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Пиломатериалы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Бумага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Цемент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Кирпич строительный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условных кирпичей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Блоки и </w:t>
            </w:r>
            <w:proofErr w:type="gramStart"/>
            <w:r w:rsidRPr="00EA7846">
              <w:t>камни</w:t>
            </w:r>
            <w:proofErr w:type="gramEnd"/>
            <w:r w:rsidRPr="00EA7846">
              <w:t xml:space="preserve"> мелкие стеновые (без блоков ячеистого бетона)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условных кирпичей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Блоки крупные стеновые (включая бетонные блоки стен подвалов)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условных кирпичей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Блоки мелкие стеновые из ячеистого бетона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условных кирпичей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3. Рынок товаров и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Оборот розничной торговли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14,4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Индекс физического объема </w:t>
            </w:r>
            <w:r w:rsidRPr="00EA7846">
              <w:lastRenderedPageBreak/>
              <w:t>оборота розничной торговли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 xml:space="preserve">% к </w:t>
            </w:r>
            <w:r w:rsidRPr="00EA7846">
              <w:lastRenderedPageBreak/>
              <w:t>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105,2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106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Индекс-дефлятор оборота розничной торговли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общественного питания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физического объема оборота общественного питания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цен на продукцию общественного питания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Объем платных услуг населению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111,3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Индекс-дефлятор по платным услугам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4. Малое предпринимательство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Количество малых предприятий - всего по состоянию 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по видам экономической деятельности: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F: Строительство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Среднесписочная численность работников (без внешних совместителей)</w:t>
            </w:r>
            <w:proofErr w:type="gramStart"/>
            <w:r w:rsidRPr="00EA7846">
              <w:rPr>
                <w:b/>
                <w:bCs/>
              </w:rPr>
              <w:t xml:space="preserve"> ,</w:t>
            </w:r>
            <w:proofErr w:type="gramEnd"/>
            <w:r w:rsidRPr="00EA7846">
              <w:rPr>
                <w:b/>
                <w:bCs/>
              </w:rPr>
              <w:t xml:space="preserve"> занятых на малых предприятиях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по видам экономической деятельности: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F: Строительство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lastRenderedPageBreak/>
              <w:t>Оборот малых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по видам экономической деятельности: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F: Строительство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</w:t>
            </w:r>
            <w:r w:rsidRPr="00EA7846">
              <w:lastRenderedPageBreak/>
              <w:t>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Индекс производства - РАЗДЕЛ F: Строительство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0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количество крестьянских (фермерских) хозяйств (КФХ)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них: КФХ -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Количество индивидуальных предпринимателей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proofErr w:type="gramStart"/>
            <w:r w:rsidRPr="00EA7846">
              <w:t>Занятые</w:t>
            </w:r>
            <w:proofErr w:type="gramEnd"/>
            <w:r w:rsidRPr="00EA7846">
              <w:t xml:space="preserve"> в крестьянских (фермерских) хозяйствах (включая наемных работников)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proofErr w:type="gramStart"/>
            <w:r w:rsidRPr="00EA7846">
              <w:t>занятые</w:t>
            </w:r>
            <w:proofErr w:type="gramEnd"/>
            <w:r w:rsidRPr="00EA7846">
              <w:t xml:space="preserve"> по найму у индивидуальных предпринимателей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Продукция в крестьянских (фермерских) хозяйствах и у индивидуальных предпринимателей (продукция сельского хозяйства)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ублей в ценах соотв.лет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Индекс производства продукции в крестьянских (фермерских) хозяйствах и у индивидуальных предпринимателей (продукция сельского хозяйства)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розничной торговли, приходящийся на индивидуальных предпринимателей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в </w:t>
            </w:r>
            <w:proofErr w:type="spellStart"/>
            <w:r w:rsidRPr="00EA7846">
              <w:t>ценях</w:t>
            </w:r>
            <w:proofErr w:type="spellEnd"/>
            <w:r w:rsidRPr="00EA7846">
              <w:t xml:space="preserve"> соотв.лет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Объем платных услуг, оказанных населению индивидуальными предпринимателями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в </w:t>
            </w:r>
            <w:proofErr w:type="spellStart"/>
            <w:r w:rsidRPr="00EA7846">
              <w:t>ценях</w:t>
            </w:r>
            <w:proofErr w:type="spellEnd"/>
            <w:r w:rsidRPr="00EA7846">
              <w:t xml:space="preserve"> соотв.лет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5.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Индекс-дефлятор, % к </w:t>
            </w:r>
            <w:r w:rsidRPr="00EA7846">
              <w:lastRenderedPageBreak/>
              <w:t>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 -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Индекс-дефлятор, 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по видам экономической деятельности (без субъектов малого предпринимательства и параметров неформальной деятельности):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A: Сельское хозяйство, охота и лесное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Индекс физического объема, % к предыдущему году в </w:t>
            </w:r>
            <w:r w:rsidRPr="00EA7846">
              <w:lastRenderedPageBreak/>
              <w:t>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Подраздел DA: Производство пищевых продуктов, включая напитки, и табака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DB: Текстильное и швейное производство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DC: Производство кожи, изделий из кожи и производство обуви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Индекс физического объема, % к предыдущему году в сопоставимых </w:t>
            </w:r>
            <w:r w:rsidRPr="00EA7846">
              <w:lastRenderedPageBreak/>
              <w:t>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Подраздел DD: Обработка древесины и производство изделий из дерева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DN: Прочие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</w:t>
            </w:r>
            <w:r w:rsidRPr="00EA7846">
              <w:lastRenderedPageBreak/>
              <w:t>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F: Строительство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H: Гостиницы и рестораны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</w:t>
            </w:r>
            <w:r w:rsidRPr="00EA7846">
              <w:lastRenderedPageBreak/>
              <w:t>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I: Транспорт и связь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J: Финансовая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K: Операции с недвижимым имуществом, аренда и предоставление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</w:t>
            </w:r>
            <w:r w:rsidRPr="00EA7846">
              <w:lastRenderedPageBreak/>
              <w:t>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L: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M: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РАЗДЕЛ N: Здравоохранение и предоставление социальных </w:t>
            </w:r>
            <w:r w:rsidRPr="00EA7846">
              <w:lastRenderedPageBreak/>
              <w:t>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 xml:space="preserve">млн. руб. в ценах </w:t>
            </w:r>
            <w:r w:rsidRPr="00EA7846">
              <w:lastRenderedPageBreak/>
              <w:t>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Q: Деятельность экстерриториальных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 xml:space="preserve">Инвестиции в основной капитал по источникам финансирования без </w:t>
            </w:r>
            <w:r w:rsidRPr="00EA7846">
              <w:rPr>
                <w:b/>
                <w:bCs/>
              </w:rPr>
              <w:lastRenderedPageBreak/>
              <w:t>субъектов малого предпринимательства и параметров неформальной деятельности: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Собственные средства предприятий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прибыль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амортизация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Привлеченные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кредиты банков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кредиты иностранных банков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заемные средства других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бюджетные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федерального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него по федеральной адресной инвестиционной программе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бюджетов субъектов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средства внебюджетных фондов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числе: средства от эмиссии акций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98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 xml:space="preserve">Инвестиции в основной капитал, направляемые на реализацию федеральных целевых программ за счет всех источников </w:t>
            </w:r>
            <w:r w:rsidRPr="00EA7846">
              <w:rPr>
                <w:b/>
                <w:bCs/>
              </w:rPr>
              <w:lastRenderedPageBreak/>
              <w:t>финансирования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 xml:space="preserve">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за счет федерального бюджета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за счет бюджета субъекта Российской Федерации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Создание новой стоимости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78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Ликвидация основных фондов по полной учетной стоимости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Стоимость основных фондов по полной учетной стоимости 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6. Финансы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Сводный финансовый баланс (в ценах соответствующих лет)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719E1">
              <w:rPr>
                <w:color w:val="000000"/>
              </w:rPr>
              <w:t>7,157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A7846">
              <w:rPr>
                <w:color w:val="000000"/>
              </w:rPr>
              <w:t>,1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A7846">
              <w:rPr>
                <w:color w:val="000000"/>
              </w:rPr>
              <w:t>,</w:t>
            </w:r>
            <w:r>
              <w:rPr>
                <w:color w:val="000000"/>
              </w:rPr>
              <w:t>004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A7846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</w:t>
            </w:r>
            <w:r w:rsidR="00D719E1">
              <w:rPr>
                <w:color w:val="000000"/>
              </w:rPr>
              <w:t>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Сальдо прибылей и убытков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прибыль прибыльных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Амортизационные отчисления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Налоговые доходы (без налога на прибыль)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4,443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3,758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D719E1">
              <w:rPr>
                <w:color w:val="000000"/>
              </w:rPr>
              <w:t>614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719E1">
              <w:rPr>
                <w:color w:val="000000"/>
              </w:rPr>
              <w:t>357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719E1">
              <w:rPr>
                <w:color w:val="000000"/>
              </w:rPr>
              <w:t>433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719E1">
              <w:rPr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719E1">
              <w:rPr>
                <w:color w:val="000000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0,837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0,865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  <w:r w:rsidR="00197ED4">
              <w:rPr>
                <w:color w:val="000000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7ED4">
              <w:rPr>
                <w:color w:val="000000"/>
              </w:rPr>
              <w:t>,043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налог на добавленную стоимость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акцизы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0,837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0,865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  <w:r w:rsidR="00197ED4">
              <w:rPr>
                <w:color w:val="000000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  <w:r w:rsidR="00DA7A9F">
              <w:rPr>
                <w:color w:val="000000"/>
              </w:rPr>
              <w:t>0,0</w:t>
            </w:r>
            <w:r w:rsidR="00197ED4"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197ED4"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  <w:r w:rsidR="00DA7A9F">
              <w:rPr>
                <w:color w:val="000000"/>
              </w:rPr>
              <w:t>0,0</w:t>
            </w:r>
            <w:r w:rsidR="00197ED4">
              <w:rPr>
                <w:color w:val="000000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197ED4">
              <w:rPr>
                <w:color w:val="00000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0,065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0,065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налоги на имущество (земельный, транспортный)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3,211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2,389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налог на добычу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 налоговые доходы (госпошлина)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197ED4"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197ED4">
              <w:rPr>
                <w:color w:val="000000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197ED4">
              <w:rPr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  <w:r w:rsidR="00197ED4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0,02</w:t>
            </w:r>
            <w:r w:rsidR="00197ED4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197ED4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Неналоговые доходы ( поступления 180 </w:t>
            </w:r>
            <w:proofErr w:type="spellStart"/>
            <w:proofErr w:type="gramStart"/>
            <w:r w:rsidRPr="00EA7846">
              <w:t>ст</w:t>
            </w:r>
            <w:proofErr w:type="spellEnd"/>
            <w:proofErr w:type="gramEnd"/>
            <w:r w:rsidRPr="00EA7846"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Налоги и взносы на социальные нужды (единый социальный налог)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0C79CA">
              <w:rPr>
                <w:color w:val="000000"/>
              </w:rPr>
              <w:t>609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0C79CA">
              <w:rPr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Итого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5,052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3,833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F66CF">
              <w:rPr>
                <w:color w:val="000000"/>
              </w:rPr>
              <w:t>,614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proofErr w:type="gramStart"/>
            <w:r w:rsidRPr="00EA7846">
              <w:t>Сальдо взаимоотношений с федеральным и областным уровнями власти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 xml:space="preserve">Средства, передаваемые на </w:t>
            </w:r>
            <w:proofErr w:type="gramStart"/>
            <w:r w:rsidRPr="00EA7846">
              <w:t>федеральный</w:t>
            </w:r>
            <w:proofErr w:type="gramEnd"/>
            <w:r w:rsidRPr="00EA7846">
              <w:t xml:space="preserve"> и областной уровни власти: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-  в федеральный и областной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-  часть единого социального налога, централизуемая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Средства, получаемые: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- из федерального и областного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11,</w:t>
            </w:r>
            <w:r w:rsidR="009F66CF">
              <w:rPr>
                <w:color w:val="000000"/>
              </w:rPr>
              <w:t>805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12,</w:t>
            </w:r>
            <w:r w:rsidR="009F66CF">
              <w:rPr>
                <w:color w:val="000000"/>
              </w:rPr>
              <w:t>347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A7A9F">
              <w:rPr>
                <w:color w:val="000000"/>
              </w:rPr>
              <w:t>,3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A7A9F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12,07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12,07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дотации и субвенции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11,805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12,347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9F66C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9F66C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  <w:r w:rsidR="009F66CF">
              <w:rPr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9F66C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- от государственных внебюджетных фондов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66CF">
              <w:rPr>
                <w:color w:val="000000"/>
              </w:rPr>
              <w:t>7,157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66CF">
              <w:rPr>
                <w:color w:val="000000"/>
              </w:rPr>
              <w:t>6,18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66CF">
              <w:rPr>
                <w:color w:val="000000"/>
              </w:rPr>
              <w:t>5,004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66CF">
              <w:rPr>
                <w:color w:val="000000"/>
              </w:rPr>
              <w:t>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A7A9F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A7A9F">
              <w:rPr>
                <w:color w:val="000000"/>
              </w:rPr>
              <w:t>,0</w:t>
            </w: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66CF">
              <w:rPr>
                <w:color w:val="000000"/>
              </w:rPr>
              <w:t>5,235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9F66C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66CF">
              <w:rPr>
                <w:color w:val="000000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66CF">
              <w:rPr>
                <w:color w:val="000000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Расходы за счет средств, остающихся в распоряжении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C50F01" w:rsidP="00A90F29">
            <w:pPr>
              <w:contextualSpacing/>
            </w:pPr>
            <w:r w:rsidRPr="00EA7846">
              <w:t xml:space="preserve">      </w:t>
            </w:r>
            <w:r w:rsidR="006076B8" w:rsidRPr="00EA7846">
              <w:t xml:space="preserve"> 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9F66C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Затраты на государственные инвестиции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из них за счет: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9F66CF">
              <w:rPr>
                <w:color w:val="000000"/>
              </w:rPr>
              <w:t>636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  <w:r w:rsidR="009F66CF">
              <w:rPr>
                <w:color w:val="000000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  <w:r w:rsidR="00086981">
              <w:rPr>
                <w:color w:val="000000"/>
              </w:rPr>
              <w:t>,1</w:t>
            </w:r>
            <w:r w:rsidR="009F66CF">
              <w:rPr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9F66CF">
              <w:rPr>
                <w:color w:val="000000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9F66CF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F66CF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F66CF">
              <w:rPr>
                <w:color w:val="000000"/>
              </w:rPr>
              <w:t>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F66CF">
              <w:rPr>
                <w:color w:val="000000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F66CF">
              <w:rPr>
                <w:color w:val="000000"/>
              </w:rPr>
              <w:t>735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F66CF">
              <w:rPr>
                <w:color w:val="00000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1,333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0,918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Жилищн</w:t>
            </w:r>
            <w:proofErr w:type="gramStart"/>
            <w:r w:rsidRPr="00EA7846">
              <w:t>о-</w:t>
            </w:r>
            <w:proofErr w:type="gramEnd"/>
            <w:r w:rsidRPr="00EA7846">
              <w:t>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7,656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9F66CF">
              <w:rPr>
                <w:color w:val="000000"/>
              </w:rPr>
              <w:t>431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086981" w:rsidRDefault="009F66CF" w:rsidP="00A90F29">
            <w:pPr>
              <w:contextualSpacing/>
              <w:jc w:val="right"/>
            </w:pPr>
            <w:r>
              <w:t>5,445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9F66CF">
              <w:rPr>
                <w:color w:val="00000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Социально-культурные </w:t>
            </w:r>
            <w:proofErr w:type="spellStart"/>
            <w:r w:rsidRPr="00EA7846">
              <w:t>меропрития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2,903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9F66CF">
              <w:rPr>
                <w:color w:val="000000"/>
              </w:rPr>
              <w:t>442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9F66CF">
              <w:rPr>
                <w:color w:val="000000"/>
              </w:rPr>
              <w:t>838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их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культура, кинематография и 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2,693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CF5BD9">
              <w:rPr>
                <w:color w:val="000000"/>
              </w:rPr>
              <w:t>267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CF5BD9">
              <w:rPr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здравоохранение и спорт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0,09</w:t>
            </w:r>
            <w:r w:rsidR="00CF5BD9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0,09</w:t>
            </w:r>
            <w:r w:rsidR="00CF5BD9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  <w:r w:rsidR="00CF5BD9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F5BD9">
              <w:rPr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CF5BD9">
              <w:rPr>
                <w:color w:val="000000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  <w:r w:rsidR="00CF5BD9">
              <w:rPr>
                <w:color w:val="000000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  <w:r w:rsidR="00CF5BD9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</w:t>
            </w:r>
            <w:r w:rsidR="00CF5BD9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пенсионное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борьба с беспризорностью, опека, попечительство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социальное страхование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медицинское страхование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обеспечение  занятости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F5BD9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0,31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5BD9">
              <w:rPr>
                <w:color w:val="000000"/>
              </w:rPr>
              <w:t>6,042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86981">
              <w:rPr>
                <w:color w:val="000000"/>
              </w:rPr>
              <w:t>,</w:t>
            </w:r>
            <w:r>
              <w:rPr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17,286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5BD9">
              <w:rPr>
                <w:color w:val="000000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0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Превышение доходов над </w:t>
            </w:r>
            <w:r w:rsidRPr="00EA7846">
              <w:lastRenderedPageBreak/>
              <w:t>расходам</w:t>
            </w:r>
            <w:proofErr w:type="gramStart"/>
            <w:r w:rsidRPr="00EA7846">
              <w:t>и(</w:t>
            </w:r>
            <w:proofErr w:type="gramEnd"/>
            <w:r w:rsidRPr="00EA7846">
              <w:t>+), или расходов над доходами (-)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F5BD9">
              <w:rPr>
                <w:color w:val="000000"/>
              </w:rPr>
              <w:t>2,282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lastRenderedPageBreak/>
              <w:t>7. Денежные доходы и расходы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Доходы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доходы от 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оплата труда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социальные выплаты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 пенсии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 пособия и социальная помощь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 стипендии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доходы от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другие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Реальные располагаемые денежные доходы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39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Денежные доходы в расчете на душу населения в месяц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Расходы и сбережения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покупка товаров и оплата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из них покупка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3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обязательные платежи и разнообразные взносы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0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другие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39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Превышение доходов над расходами</w:t>
            </w:r>
            <w:proofErr w:type="gramStart"/>
            <w:r w:rsidRPr="00EA7846">
              <w:rPr>
                <w:bCs/>
              </w:rPr>
              <w:t xml:space="preserve"> (+), </w:t>
            </w:r>
            <w:proofErr w:type="gramEnd"/>
            <w:r w:rsidRPr="00EA7846">
              <w:rPr>
                <w:bCs/>
              </w:rPr>
              <w:t>или расходов над доходами (-)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lastRenderedPageBreak/>
              <w:t>Средний размер назначенных месячных пенсий пенсионеров, состоящих на учете в отделениях Пенсионного фонда РФ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Реальный размер назначенных пенсий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Численность населения с денежными доходами ниже прожиточного минимума </w:t>
            </w:r>
            <w:proofErr w:type="gramStart"/>
            <w:r w:rsidRPr="00EA7846">
              <w:rPr>
                <w:bCs/>
              </w:rPr>
              <w:t>в</w:t>
            </w:r>
            <w:proofErr w:type="gramEnd"/>
            <w:r w:rsidRPr="00EA7846">
              <w:rPr>
                <w:bCs/>
              </w:rPr>
              <w:t xml:space="preserve"> % ко всему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8. Труд и занятость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трудовых ресурсов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</w:tr>
      <w:tr w:rsidR="00C23D37" w:rsidRPr="00EA7846" w:rsidTr="00CF5BD9">
        <w:trPr>
          <w:trHeight w:val="43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Численность </w:t>
            </w:r>
            <w:proofErr w:type="gramStart"/>
            <w:r w:rsidRPr="00EA7846">
              <w:rPr>
                <w:bCs/>
              </w:rPr>
              <w:t>занятых</w:t>
            </w:r>
            <w:proofErr w:type="gramEnd"/>
            <w:r w:rsidRPr="00EA7846">
              <w:rPr>
                <w:bCs/>
              </w:rPr>
              <w:t xml:space="preserve"> в экономике (среднегодовая)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Распределение среднегодовой численности </w:t>
            </w:r>
            <w:proofErr w:type="gramStart"/>
            <w:r w:rsidRPr="00EA7846">
              <w:t>занятых</w:t>
            </w:r>
            <w:proofErr w:type="gramEnd"/>
            <w:r w:rsidRPr="00EA7846">
              <w:t xml:space="preserve"> в экономике по формам собственности: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1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государственная и муниципальная форма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собственность общественных и религиозных организаций (объединений)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1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смешанная российская форма </w:t>
            </w:r>
            <w:r w:rsidRPr="00EA7846">
              <w:lastRenderedPageBreak/>
              <w:t>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иностранная, совместная российская и иностранная формы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частная форма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в том числе </w:t>
            </w:r>
            <w:proofErr w:type="gramStart"/>
            <w:r w:rsidRPr="00EA7846">
              <w:t>занятые</w:t>
            </w:r>
            <w:proofErr w:type="gramEnd"/>
            <w:r w:rsidRPr="00EA7846">
              <w:t>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крестьянских (фермерских) хозяйствах (включая наемных работников)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 частных предприятиях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0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индивидуальным трудом и по найму у </w:t>
            </w:r>
            <w:proofErr w:type="spellStart"/>
            <w:proofErr w:type="gramStart"/>
            <w:r w:rsidRPr="00EA7846">
              <w:t>отдель-ных</w:t>
            </w:r>
            <w:proofErr w:type="spellEnd"/>
            <w:proofErr w:type="gramEnd"/>
            <w:r w:rsidRPr="00EA7846">
              <w:t xml:space="preserve">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Учащиеся в трудоспособном возрасте, обучающиеся с отрывом от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Лица в трудоспособном возрасте не занятые, трудовой деятельностью и учебой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Уровень безработицы (по методологии МОТ)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Уровень зарегистрированной безработицы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безработных, рассчитанная по методологии МОТ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Численность безработных, зарегистрированных в органах государственной службы </w:t>
            </w:r>
            <w:r w:rsidRPr="00EA7846">
              <w:lastRenderedPageBreak/>
              <w:t>занятости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Численность незанятых граждан, зарегистрированных в органах государственной службы занятости, в расчете на одну заявленную вакансию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Среднесписочная численность работников организаций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Фонд заработной платы работников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Выплаты социального характера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Просроченная задолженность по заработной плате работников к месячному фонду заработной платы 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9. Развитие социальной сферы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Ввод в эксплуатацию: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1)   жилых домов за счет всех источников финансирования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в том числе за счет: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  средств федерального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00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средств бюджетов субъектов Российской Федерации и средств местного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из общего итога – индивидуальные жилые дома, построенные населением за </w:t>
            </w:r>
            <w:r w:rsidRPr="00EA7846">
              <w:lastRenderedPageBreak/>
              <w:t>свой счет и с помощью кредитов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</w:t>
            </w:r>
            <w:r w:rsidRPr="00EA7846">
              <w:lastRenderedPageBreak/>
              <w:t>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 xml:space="preserve">          2)   школ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ученических  мест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3)   больниц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коек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4)   поликлиник и медпунктов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посещений в смену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5)   клубов и домов 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мест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6)   детских дошкольных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мест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7)   библиотек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на 1000 единиц хранения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Средняя обеспеченность населения площадью жилых квартир (на конец года)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кв. м на человека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6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70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Полная стоимость предоставляемых населению  жилищно-коммунальных услуг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Доля платежей населения  в покрытии затрат на все виды  жилищно-коммунальных услуг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1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Жилищные условия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0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водопроводом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9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канализацией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центральным отоплением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Удельный вес площади, оборудованной ваннами </w:t>
            </w:r>
            <w:r w:rsidRPr="00EA7846">
              <w:lastRenderedPageBreak/>
              <w:t>(душами)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Удельный вес площади, оборудованной газом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горячим водоснабжением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напольными электроплитами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детей в  дошкольных  образовательных учреждениях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учащихся в учреждениях: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общеобразовательных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начального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высшего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Выпуск специалистов учреждениями: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высшего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Обеспеченность: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больничными койками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коек на 10 тыс. жителей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амбулаторно-поликлиническими </w:t>
            </w:r>
            <w:r w:rsidRPr="00EA7846">
              <w:lastRenderedPageBreak/>
              <w:t>учреждениями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 xml:space="preserve">посещений в смену на 10 </w:t>
            </w:r>
            <w:r w:rsidRPr="00EA7846">
              <w:lastRenderedPageBreak/>
              <w:t>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 xml:space="preserve">     врачами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чел. на 10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средним медицинским персоналом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чел. на 10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стационарными учреждениями </w:t>
            </w:r>
            <w:proofErr w:type="gramStart"/>
            <w:r w:rsidRPr="00EA7846">
              <w:t>социального</w:t>
            </w:r>
            <w:proofErr w:type="gramEnd"/>
            <w:r w:rsidRPr="00EA7846">
              <w:t xml:space="preserve"> обслуживание престарелых и инвалидов (взрослых и детей)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мест на 10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дошкольными образовательными учреждениями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мест на 1000 детей дошкольного возраста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proofErr w:type="gramStart"/>
            <w:r w:rsidRPr="00EA7846"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 город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 село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заболеваний, зарегистрированных у больных с впервые установленным диагнозом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 на 1000 человек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зарегистрированных преступлений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 на 100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пенсионеров, состоящих на учете в органах социальной защиты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Численность пенсионеров, состоящих на учете в органах социальной защиты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 на 1000 человек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врачей всех специальностей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среднего медицинского персонала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Мощность амбулаторно-поликлинических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число посещений в смену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больничных коек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Общая площадь жилья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кв. метров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мест в детских дошкольных учреждениях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ме</w:t>
            </w:r>
            <w:proofErr w:type="gramStart"/>
            <w:r w:rsidRPr="00EA7846">
              <w:t>ст в шк</w:t>
            </w:r>
            <w:proofErr w:type="gramEnd"/>
            <w:r w:rsidRPr="00EA7846">
              <w:t>олах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10. Охрана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Инвестиции в основной капитал, направленные на охрану окружающей среды и рациональное использование природных ресурсов за счет всех источников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 за счет: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бюджетов субъектов Российской Федерации и </w:t>
            </w:r>
            <w:r w:rsidRPr="00EA7846">
              <w:lastRenderedPageBreak/>
              <w:t>местных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в ценах </w:t>
            </w:r>
            <w:r w:rsidRPr="00EA7846">
              <w:lastRenderedPageBreak/>
              <w:t>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собственных сре</w:t>
            </w:r>
            <w:proofErr w:type="gramStart"/>
            <w:r w:rsidRPr="00EA7846">
              <w:t>дств пр</w:t>
            </w:r>
            <w:proofErr w:type="gramEnd"/>
            <w:r w:rsidRPr="00EA7846">
              <w:t>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Сброс загрязненных сточных вод в поверхностные водные объекты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.к</w:t>
            </w:r>
            <w:proofErr w:type="gramEnd"/>
            <w:r w:rsidRPr="00EA7846">
              <w:t>уб.м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CF5BD9">
        <w:trPr>
          <w:trHeight w:val="2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тыс.т.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CF5BD9">
        <w:trPr>
          <w:trHeight w:val="2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ind w:firstLineChars="100" w:firstLine="240"/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</w:tbl>
    <w:p w:rsidR="00321E98" w:rsidRDefault="00321E98" w:rsidP="00A90F29">
      <w:pPr>
        <w:contextualSpacing/>
      </w:pPr>
    </w:p>
    <w:sectPr w:rsidR="00321E98" w:rsidSect="00C1499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45" w:rsidRDefault="00593845" w:rsidP="000A7A0D">
      <w:r>
        <w:separator/>
      </w:r>
    </w:p>
  </w:endnote>
  <w:endnote w:type="continuationSeparator" w:id="0">
    <w:p w:rsidR="00593845" w:rsidRDefault="00593845" w:rsidP="000A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4110"/>
      <w:docPartObj>
        <w:docPartGallery w:val="Page Numbers (Bottom of Page)"/>
        <w:docPartUnique/>
      </w:docPartObj>
    </w:sdtPr>
    <w:sdtContent>
      <w:p w:rsidR="009F66CF" w:rsidRDefault="00743F00">
        <w:pPr>
          <w:pStyle w:val="a6"/>
          <w:jc w:val="right"/>
        </w:pPr>
        <w:fldSimple w:instr=" PAGE   \* MERGEFORMAT ">
          <w:r w:rsidR="001C68C9">
            <w:rPr>
              <w:noProof/>
            </w:rPr>
            <w:t>2</w:t>
          </w:r>
        </w:fldSimple>
      </w:p>
    </w:sdtContent>
  </w:sdt>
  <w:p w:rsidR="009F66CF" w:rsidRDefault="009F66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45" w:rsidRDefault="00593845" w:rsidP="000A7A0D">
      <w:r>
        <w:separator/>
      </w:r>
    </w:p>
  </w:footnote>
  <w:footnote w:type="continuationSeparator" w:id="0">
    <w:p w:rsidR="00593845" w:rsidRDefault="00593845" w:rsidP="000A7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AF2"/>
    <w:multiLevelType w:val="hybridMultilevel"/>
    <w:tmpl w:val="0D4EAB40"/>
    <w:lvl w:ilvl="0" w:tplc="9A5EA9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AC"/>
    <w:rsid w:val="00064CE9"/>
    <w:rsid w:val="0008240E"/>
    <w:rsid w:val="00086981"/>
    <w:rsid w:val="000A7A0D"/>
    <w:rsid w:val="000C79CA"/>
    <w:rsid w:val="0011558D"/>
    <w:rsid w:val="00122282"/>
    <w:rsid w:val="00126BA1"/>
    <w:rsid w:val="001367E7"/>
    <w:rsid w:val="0016145A"/>
    <w:rsid w:val="001663EC"/>
    <w:rsid w:val="00171635"/>
    <w:rsid w:val="00197ED4"/>
    <w:rsid w:val="001B3867"/>
    <w:rsid w:val="001C68C9"/>
    <w:rsid w:val="002F6B90"/>
    <w:rsid w:val="0031586E"/>
    <w:rsid w:val="00321E98"/>
    <w:rsid w:val="003C6385"/>
    <w:rsid w:val="004114FA"/>
    <w:rsid w:val="004145EE"/>
    <w:rsid w:val="00436179"/>
    <w:rsid w:val="004A38A2"/>
    <w:rsid w:val="004E0FBA"/>
    <w:rsid w:val="004F138B"/>
    <w:rsid w:val="005765D5"/>
    <w:rsid w:val="00593845"/>
    <w:rsid w:val="005A2FFC"/>
    <w:rsid w:val="005C2183"/>
    <w:rsid w:val="005D3346"/>
    <w:rsid w:val="006076B8"/>
    <w:rsid w:val="00645BAC"/>
    <w:rsid w:val="006D2011"/>
    <w:rsid w:val="00743F00"/>
    <w:rsid w:val="00747CF4"/>
    <w:rsid w:val="007769CE"/>
    <w:rsid w:val="007E2393"/>
    <w:rsid w:val="00804302"/>
    <w:rsid w:val="0084371C"/>
    <w:rsid w:val="008659F7"/>
    <w:rsid w:val="0088730E"/>
    <w:rsid w:val="008D78AC"/>
    <w:rsid w:val="008E2FAE"/>
    <w:rsid w:val="0090026F"/>
    <w:rsid w:val="00950C51"/>
    <w:rsid w:val="00990EB5"/>
    <w:rsid w:val="009A4260"/>
    <w:rsid w:val="009B71DD"/>
    <w:rsid w:val="009F66CF"/>
    <w:rsid w:val="00A21668"/>
    <w:rsid w:val="00A80F5B"/>
    <w:rsid w:val="00A90F29"/>
    <w:rsid w:val="00A97FDA"/>
    <w:rsid w:val="00B338F8"/>
    <w:rsid w:val="00B502C9"/>
    <w:rsid w:val="00B72399"/>
    <w:rsid w:val="00B852B2"/>
    <w:rsid w:val="00BD3E17"/>
    <w:rsid w:val="00C14995"/>
    <w:rsid w:val="00C23D37"/>
    <w:rsid w:val="00C2450B"/>
    <w:rsid w:val="00C25F4F"/>
    <w:rsid w:val="00C50F01"/>
    <w:rsid w:val="00C541EF"/>
    <w:rsid w:val="00C65B49"/>
    <w:rsid w:val="00C82FFA"/>
    <w:rsid w:val="00C915FA"/>
    <w:rsid w:val="00CE4CD9"/>
    <w:rsid w:val="00CF5BD9"/>
    <w:rsid w:val="00D0371D"/>
    <w:rsid w:val="00D153A2"/>
    <w:rsid w:val="00D15F38"/>
    <w:rsid w:val="00D22097"/>
    <w:rsid w:val="00D719E1"/>
    <w:rsid w:val="00DA7A9F"/>
    <w:rsid w:val="00DD0E9B"/>
    <w:rsid w:val="00DD29F9"/>
    <w:rsid w:val="00DD4A18"/>
    <w:rsid w:val="00E07D00"/>
    <w:rsid w:val="00E110A9"/>
    <w:rsid w:val="00E547C8"/>
    <w:rsid w:val="00E85AAE"/>
    <w:rsid w:val="00EA683E"/>
    <w:rsid w:val="00EA7846"/>
    <w:rsid w:val="00EB2174"/>
    <w:rsid w:val="00EB2214"/>
    <w:rsid w:val="00EE2444"/>
    <w:rsid w:val="00F36D15"/>
    <w:rsid w:val="00F37E05"/>
    <w:rsid w:val="00F42F92"/>
    <w:rsid w:val="00F45CDC"/>
    <w:rsid w:val="00F4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BAC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A7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A0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A7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A0D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07D0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D00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0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97FB-0069-4569-89B8-BE1F5513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5626</Words>
  <Characters>32073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Svetlyi</cp:lastModifiedBy>
  <cp:revision>23</cp:revision>
  <cp:lastPrinted>2016-07-26T07:27:00Z</cp:lastPrinted>
  <dcterms:created xsi:type="dcterms:W3CDTF">2015-07-29T10:41:00Z</dcterms:created>
  <dcterms:modified xsi:type="dcterms:W3CDTF">2016-08-03T05:19:00Z</dcterms:modified>
</cp:coreProperties>
</file>